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1F0B" w:rsidRPr="00671F0B" w:rsidRDefault="00671F0B" w:rsidP="00671F0B">
      <w:pPr>
        <w:spacing w:before="100" w:beforeAutospacing="1" w:after="100" w:afterAutospacing="1" w:line="720" w:lineRule="atLeast"/>
        <w:outlineLvl w:val="0"/>
        <w:rPr>
          <w:rFonts w:eastAsia="Times New Roman" w:cstheme="minorHAnsi"/>
          <w:b/>
          <w:bCs/>
          <w:color w:val="000000"/>
          <w:kern w:val="36"/>
          <w:sz w:val="28"/>
          <w:szCs w:val="28"/>
          <w:lang w:eastAsia="fr-FR"/>
        </w:rPr>
      </w:pPr>
      <w:r w:rsidRPr="00671F0B">
        <w:rPr>
          <w:rFonts w:eastAsia="Times New Roman" w:cstheme="minorHAnsi"/>
          <w:b/>
          <w:bCs/>
          <w:color w:val="000000"/>
          <w:kern w:val="36"/>
          <w:sz w:val="28"/>
          <w:szCs w:val="28"/>
          <w:lang w:eastAsia="fr-FR"/>
        </w:rPr>
        <w:t>Dans l'industrie, comment soigner ses relations de voisinage</w:t>
      </w:r>
    </w:p>
    <w:p w:rsidR="00671F0B" w:rsidRPr="00671F0B" w:rsidRDefault="00671F0B" w:rsidP="00671F0B">
      <w:pPr>
        <w:spacing w:line="495" w:lineRule="atLeast"/>
        <w:outlineLvl w:val="1"/>
        <w:rPr>
          <w:rFonts w:eastAsia="Times New Roman" w:cstheme="minorHAnsi"/>
          <w:lang w:eastAsia="fr-FR"/>
        </w:rPr>
      </w:pPr>
      <w:r w:rsidRPr="00671F0B">
        <w:rPr>
          <w:rFonts w:eastAsia="Times New Roman" w:cstheme="minorHAnsi"/>
          <w:lang w:eastAsia="fr-FR"/>
        </w:rPr>
        <w:t>Bruit, odeurs, poussières... Il n’est pas toujours facile pour l’industrie de s’entendre avec ses voisins. Le dialogue avec les riverains permet souvent des retouches sur mesure des usines.</w:t>
      </w:r>
    </w:p>
    <w:p w:rsidR="00671F0B" w:rsidRPr="00671F0B" w:rsidRDefault="00671F0B" w:rsidP="00671F0B">
      <w:pPr>
        <w:spacing w:before="100" w:beforeAutospacing="1" w:after="100" w:afterAutospacing="1"/>
        <w:rPr>
          <w:rFonts w:eastAsia="Times New Roman" w:cstheme="minorHAnsi"/>
          <w:lang w:eastAsia="fr-FR"/>
        </w:rPr>
      </w:pPr>
      <w:r w:rsidRPr="00671F0B">
        <w:rPr>
          <w:rFonts w:eastAsia="Times New Roman" w:cstheme="minorHAnsi"/>
          <w:lang w:eastAsia="fr-FR"/>
        </w:rPr>
        <w:t>L’industrie sans impact n’existe pas. La vie moderne sans industrie non plus. Lorsque les nuisances concernent les riverains, il est possible de trouver des solutions à petite échelle. "</w:t>
      </w:r>
      <w:r w:rsidRPr="00671F0B">
        <w:rPr>
          <w:rFonts w:eastAsia="Times New Roman" w:cstheme="minorHAnsi"/>
          <w:i/>
          <w:iCs/>
          <w:lang w:eastAsia="fr-FR"/>
        </w:rPr>
        <w:t>L’acceptabilité est la clé de la réussite et de la pérennité</w:t>
      </w:r>
      <w:r w:rsidRPr="00671F0B">
        <w:rPr>
          <w:rFonts w:eastAsia="Times New Roman" w:cstheme="minorHAnsi"/>
          <w:lang w:eastAsia="fr-FR"/>
        </w:rPr>
        <w:t xml:space="preserve">", affirmait le maire de Bassens (Gironde), Jean-Pierre </w:t>
      </w:r>
      <w:proofErr w:type="spellStart"/>
      <w:r w:rsidRPr="00671F0B">
        <w:rPr>
          <w:rFonts w:eastAsia="Times New Roman" w:cstheme="minorHAnsi"/>
          <w:lang w:eastAsia="fr-FR"/>
        </w:rPr>
        <w:t>Turon</w:t>
      </w:r>
      <w:proofErr w:type="spellEnd"/>
      <w:r w:rsidRPr="00671F0B">
        <w:rPr>
          <w:rFonts w:eastAsia="Times New Roman" w:cstheme="minorHAnsi"/>
          <w:lang w:eastAsia="fr-FR"/>
        </w:rPr>
        <w:t>, en visite chez le recycleur de métaux </w:t>
      </w:r>
      <w:proofErr w:type="spellStart"/>
      <w:r w:rsidRPr="00671F0B">
        <w:rPr>
          <w:rFonts w:eastAsia="Times New Roman" w:cstheme="minorHAnsi"/>
          <w:lang w:eastAsia="fr-FR"/>
        </w:rPr>
        <w:fldChar w:fldCharType="begin"/>
      </w:r>
      <w:r w:rsidRPr="00671F0B">
        <w:rPr>
          <w:rFonts w:eastAsia="Times New Roman" w:cstheme="minorHAnsi"/>
          <w:lang w:eastAsia="fr-FR"/>
        </w:rPr>
        <w:instrText xml:space="preserve"> HYPERLINK "https://www.usinenouvelle.com/derichebourg/" \o "Derichebourg : News de l'entreprise de services - L'Usine Nouvelle" \t "" </w:instrText>
      </w:r>
      <w:r w:rsidRPr="00671F0B">
        <w:rPr>
          <w:rFonts w:eastAsia="Times New Roman" w:cstheme="minorHAnsi"/>
          <w:lang w:eastAsia="fr-FR"/>
        </w:rPr>
        <w:fldChar w:fldCharType="separate"/>
      </w:r>
      <w:r w:rsidRPr="00671F0B">
        <w:rPr>
          <w:rFonts w:eastAsia="Times New Roman" w:cstheme="minorHAnsi"/>
          <w:color w:val="000000"/>
          <w:u w:val="single"/>
          <w:lang w:eastAsia="fr-FR"/>
        </w:rPr>
        <w:t>Derichebourg</w:t>
      </w:r>
      <w:proofErr w:type="spellEnd"/>
      <w:r w:rsidRPr="00671F0B">
        <w:rPr>
          <w:rFonts w:eastAsia="Times New Roman" w:cstheme="minorHAnsi"/>
          <w:lang w:eastAsia="fr-FR"/>
        </w:rPr>
        <w:fldChar w:fldCharType="end"/>
      </w:r>
      <w:r w:rsidRPr="00671F0B">
        <w:rPr>
          <w:rFonts w:eastAsia="Times New Roman" w:cstheme="minorHAnsi"/>
          <w:lang w:eastAsia="fr-FR"/>
        </w:rPr>
        <w:t> en octobre.</w:t>
      </w:r>
    </w:p>
    <w:p w:rsidR="00671F0B" w:rsidRPr="00671F0B" w:rsidRDefault="00671F0B" w:rsidP="00671F0B">
      <w:pPr>
        <w:spacing w:before="100" w:beforeAutospacing="1" w:after="100" w:afterAutospacing="1"/>
        <w:rPr>
          <w:rFonts w:eastAsia="Times New Roman" w:cstheme="minorHAnsi"/>
          <w:lang w:eastAsia="fr-FR"/>
        </w:rPr>
      </w:pPr>
      <w:r w:rsidRPr="00671F0B">
        <w:rPr>
          <w:rFonts w:eastAsia="Times New Roman" w:cstheme="minorHAnsi"/>
          <w:color w:val="BB0D22"/>
          <w:lang w:eastAsia="fr-FR"/>
        </w:rPr>
        <w:t>1 - Réduire les poussières</w:t>
      </w:r>
    </w:p>
    <w:p w:rsidR="00671F0B" w:rsidRPr="00671F0B" w:rsidRDefault="00671F0B" w:rsidP="00671F0B">
      <w:pPr>
        <w:spacing w:before="100" w:beforeAutospacing="1" w:after="100" w:afterAutospacing="1"/>
        <w:rPr>
          <w:rFonts w:eastAsia="Times New Roman" w:cstheme="minorHAnsi"/>
          <w:lang w:eastAsia="fr-FR"/>
        </w:rPr>
      </w:pPr>
      <w:r w:rsidRPr="00671F0B">
        <w:rPr>
          <w:rFonts w:eastAsia="Times New Roman" w:cstheme="minorHAnsi"/>
          <w:lang w:eastAsia="fr-FR"/>
        </w:rPr>
        <w:t>L’industrie métallurgique, de première fonte ou de recyclage, émet beaucoup de poussières. À Fos-sur-Mer (Bouches-du-Rhône), </w:t>
      </w:r>
      <w:proofErr w:type="spellStart"/>
      <w:r w:rsidRPr="00671F0B">
        <w:rPr>
          <w:rFonts w:eastAsia="Times New Roman" w:cstheme="minorHAnsi"/>
          <w:lang w:eastAsia="fr-FR"/>
        </w:rPr>
        <w:fldChar w:fldCharType="begin"/>
      </w:r>
      <w:r w:rsidRPr="00671F0B">
        <w:rPr>
          <w:rFonts w:eastAsia="Times New Roman" w:cstheme="minorHAnsi"/>
          <w:lang w:eastAsia="fr-FR"/>
        </w:rPr>
        <w:instrText xml:space="preserve"> HYPERLINK "https://www.usinenouvelle.com/arcelormittal/" \o "Actualités et news économiques du groupe sidérurgique mondial - L'Usine Nouvelle" \t "" </w:instrText>
      </w:r>
      <w:r w:rsidRPr="00671F0B">
        <w:rPr>
          <w:rFonts w:eastAsia="Times New Roman" w:cstheme="minorHAnsi"/>
          <w:lang w:eastAsia="fr-FR"/>
        </w:rPr>
        <w:fldChar w:fldCharType="separate"/>
      </w:r>
      <w:r w:rsidRPr="00671F0B">
        <w:rPr>
          <w:rFonts w:eastAsia="Times New Roman" w:cstheme="minorHAnsi"/>
          <w:color w:val="000000"/>
          <w:u w:val="single"/>
          <w:lang w:eastAsia="fr-FR"/>
        </w:rPr>
        <w:t>ArcelorMittal</w:t>
      </w:r>
      <w:proofErr w:type="spellEnd"/>
      <w:r w:rsidRPr="00671F0B">
        <w:rPr>
          <w:rFonts w:eastAsia="Times New Roman" w:cstheme="minorHAnsi"/>
          <w:lang w:eastAsia="fr-FR"/>
        </w:rPr>
        <w:fldChar w:fldCharType="end"/>
      </w:r>
      <w:r w:rsidRPr="00671F0B">
        <w:rPr>
          <w:rFonts w:eastAsia="Times New Roman" w:cstheme="minorHAnsi"/>
          <w:lang w:eastAsia="fr-FR"/>
        </w:rPr>
        <w:t> Méditerranée investit 20 millions d’euros dans de nouveaux filtres à installer d’ici à 2021 sur deux cheminées. Ce système doit diminuer de 15 % l’émission de poussières pour passer sous le seuil de 10 mg par mètre cube d’air rejeté, la norme autorisant 30 mg. "</w:t>
      </w:r>
      <w:r w:rsidRPr="00671F0B">
        <w:rPr>
          <w:rFonts w:eastAsia="Times New Roman" w:cstheme="minorHAnsi"/>
          <w:i/>
          <w:iCs/>
          <w:lang w:eastAsia="fr-FR"/>
        </w:rPr>
        <w:t>L’objectif visé est zéro poussière dans l’agglomération</w:t>
      </w:r>
      <w:r w:rsidRPr="00671F0B">
        <w:rPr>
          <w:rFonts w:eastAsia="Times New Roman" w:cstheme="minorHAnsi"/>
          <w:lang w:eastAsia="fr-FR"/>
        </w:rPr>
        <w:t xml:space="preserve">", affirme le sidérurgiste. À Bassens, </w:t>
      </w:r>
      <w:proofErr w:type="spellStart"/>
      <w:r w:rsidRPr="00671F0B">
        <w:rPr>
          <w:rFonts w:eastAsia="Times New Roman" w:cstheme="minorHAnsi"/>
          <w:lang w:eastAsia="fr-FR"/>
        </w:rPr>
        <w:t>Derichebourg</w:t>
      </w:r>
      <w:proofErr w:type="spellEnd"/>
      <w:r w:rsidRPr="00671F0B">
        <w:rPr>
          <w:rFonts w:eastAsia="Times New Roman" w:cstheme="minorHAnsi"/>
          <w:lang w:eastAsia="fr-FR"/>
        </w:rPr>
        <w:t xml:space="preserve"> attaque les poussières par voie humide et par voie sèche. Sa cisaille, qui trône à l’extérieur, est </w:t>
      </w:r>
      <w:proofErr w:type="spellStart"/>
      <w:r w:rsidRPr="00671F0B">
        <w:rPr>
          <w:rFonts w:eastAsia="Times New Roman" w:cstheme="minorHAnsi"/>
          <w:lang w:eastAsia="fr-FR"/>
        </w:rPr>
        <w:t>brumisée</w:t>
      </w:r>
      <w:proofErr w:type="spellEnd"/>
      <w:r w:rsidRPr="00671F0B">
        <w:rPr>
          <w:rFonts w:eastAsia="Times New Roman" w:cstheme="minorHAnsi"/>
          <w:lang w:eastAsia="fr-FR"/>
        </w:rPr>
        <w:t xml:space="preserve"> en continu pour éviter les envols. Dans les ateliers, les machines sont équipées de filtres et tous les soirs, les salariés ont deux heures incompressibles de nettoyage et de maintenance. Très pulvérulent, le ciment n’est pas épargné. </w:t>
      </w:r>
      <w:proofErr w:type="spellStart"/>
      <w:r w:rsidRPr="00671F0B">
        <w:rPr>
          <w:rFonts w:eastAsia="Times New Roman" w:cstheme="minorHAnsi"/>
          <w:lang w:eastAsia="fr-FR"/>
        </w:rPr>
        <w:t>LafargeHolcim</w:t>
      </w:r>
      <w:proofErr w:type="spellEnd"/>
      <w:r w:rsidRPr="00671F0B">
        <w:rPr>
          <w:rFonts w:eastAsia="Times New Roman" w:cstheme="minorHAnsi"/>
          <w:lang w:eastAsia="fr-FR"/>
        </w:rPr>
        <w:t xml:space="preserve"> (4 500 salariés en France, sur 400 sites) "</w:t>
      </w:r>
      <w:r w:rsidRPr="00671F0B">
        <w:rPr>
          <w:rFonts w:eastAsia="Times New Roman" w:cstheme="minorHAnsi"/>
          <w:i/>
          <w:iCs/>
          <w:lang w:eastAsia="fr-FR"/>
        </w:rPr>
        <w:t>doit installer des centrales à béton en zone urbaine pour développer la ville de demain, mais il est très compliqué d’être exemplaire</w:t>
      </w:r>
      <w:r w:rsidRPr="00671F0B">
        <w:rPr>
          <w:rFonts w:eastAsia="Times New Roman" w:cstheme="minorHAnsi"/>
          <w:lang w:eastAsia="fr-FR"/>
        </w:rPr>
        <w:t>", indique Lionel </w:t>
      </w:r>
      <w:hyperlink r:id="rId5" w:tooltip="News de l'entreprise de services maritimes française Bourbon " w:history="1">
        <w:r w:rsidRPr="00671F0B">
          <w:rPr>
            <w:rFonts w:eastAsia="Times New Roman" w:cstheme="minorHAnsi"/>
            <w:color w:val="000000"/>
            <w:u w:val="single"/>
            <w:lang w:eastAsia="fr-FR"/>
          </w:rPr>
          <w:t>Bourbon</w:t>
        </w:r>
      </w:hyperlink>
      <w:r w:rsidRPr="00671F0B">
        <w:rPr>
          <w:rFonts w:eastAsia="Times New Roman" w:cstheme="minorHAnsi"/>
          <w:lang w:eastAsia="fr-FR"/>
        </w:rPr>
        <w:t>, le directeur des activités béton chez </w:t>
      </w:r>
      <w:hyperlink r:id="rId6" w:tooltip="Lafarge : Actualités du leader mondial des matériaux de construction sur L'Usine Nouvelle" w:history="1">
        <w:r w:rsidRPr="00671F0B">
          <w:rPr>
            <w:rFonts w:eastAsia="Times New Roman" w:cstheme="minorHAnsi"/>
            <w:color w:val="000000"/>
            <w:u w:val="single"/>
            <w:lang w:eastAsia="fr-FR"/>
          </w:rPr>
          <w:t>Lafarge</w:t>
        </w:r>
      </w:hyperlink>
      <w:r w:rsidRPr="00671F0B">
        <w:rPr>
          <w:rFonts w:eastAsia="Times New Roman" w:cstheme="minorHAnsi"/>
          <w:lang w:eastAsia="fr-FR"/>
        </w:rPr>
        <w:t> pour la zone de Marseille à Aubagne (Bouches-du-Rhône). Fin 2017, une centrale à béton provisoire sur le port de Marseille a été équipée de portes à enroulement rapide, refermées derrière les camions. À Bouc-Bel-Air (Bouches-du-Rhône), le groupe a investi 3,3 millions d’euros en 2019 dans un nouveau filtre à manche, qui réduit de 80 % les rejets de poussière.</w:t>
      </w:r>
    </w:p>
    <w:p w:rsidR="00671F0B" w:rsidRDefault="00671F0B" w:rsidP="00671F0B">
      <w:pPr>
        <w:spacing w:before="100" w:beforeAutospacing="1" w:after="100" w:afterAutospacing="1"/>
        <w:rPr>
          <w:rFonts w:eastAsia="Times New Roman" w:cstheme="minorHAnsi"/>
          <w:lang w:eastAsia="fr-FR"/>
        </w:rPr>
      </w:pPr>
      <w:r w:rsidRPr="00671F0B">
        <w:rPr>
          <w:rFonts w:eastAsia="Times New Roman" w:cstheme="minorHAnsi"/>
          <w:lang w:eastAsia="fr-FR"/>
        </w:rPr>
        <w:t xml:space="preserve">Au </w:t>
      </w:r>
      <w:proofErr w:type="spellStart"/>
      <w:r w:rsidRPr="00671F0B">
        <w:rPr>
          <w:rFonts w:eastAsia="Times New Roman" w:cstheme="minorHAnsi"/>
          <w:lang w:eastAsia="fr-FR"/>
        </w:rPr>
        <w:t>Syctom</w:t>
      </w:r>
      <w:proofErr w:type="spellEnd"/>
      <w:r w:rsidRPr="00671F0B">
        <w:rPr>
          <w:rFonts w:eastAsia="Times New Roman" w:cstheme="minorHAnsi"/>
          <w:lang w:eastAsia="fr-FR"/>
        </w:rPr>
        <w:t>, "</w:t>
      </w:r>
      <w:r w:rsidRPr="00671F0B">
        <w:rPr>
          <w:rFonts w:eastAsia="Times New Roman" w:cstheme="minorHAnsi"/>
          <w:i/>
          <w:iCs/>
          <w:lang w:eastAsia="fr-FR"/>
        </w:rPr>
        <w:t>les poussières ne sont plus vraiment un sujet</w:t>
      </w:r>
      <w:r w:rsidRPr="00671F0B">
        <w:rPr>
          <w:rFonts w:eastAsia="Times New Roman" w:cstheme="minorHAnsi"/>
          <w:lang w:eastAsia="fr-FR"/>
        </w:rPr>
        <w:t xml:space="preserve">", rassure Frédéric Roux, l’adjoint du directeur général des services techniques. L’organisme public traite 2,3 millions de tonnes de déchets par an, dans dix usines à Paris et en petite couronne. À Issy-les-Moulineaux (Hauts-de-Seine), son centre de tri et incinérateur </w:t>
      </w:r>
      <w:proofErr w:type="spellStart"/>
      <w:r w:rsidRPr="00671F0B">
        <w:rPr>
          <w:rFonts w:eastAsia="Times New Roman" w:cstheme="minorHAnsi"/>
          <w:lang w:eastAsia="fr-FR"/>
        </w:rPr>
        <w:t>Isséane</w:t>
      </w:r>
      <w:proofErr w:type="spellEnd"/>
      <w:r w:rsidRPr="00671F0B">
        <w:rPr>
          <w:rFonts w:eastAsia="Times New Roman" w:cstheme="minorHAnsi"/>
          <w:lang w:eastAsia="fr-FR"/>
        </w:rPr>
        <w:t xml:space="preserve"> allie depuis 2008 un électrofiltre et un filtre à manche. Une technique répliquée depuis à Saint-Ouen-sur-Seine (Seine-Saint-Denis). Implanté en zone industrielle, ce site a été confiné en prévision de la construction de logements et de bureaux à proximité, sous l’effet de l’arrivée prochaine du métro. À </w:t>
      </w:r>
      <w:proofErr w:type="spellStart"/>
      <w:r w:rsidRPr="00671F0B">
        <w:rPr>
          <w:rFonts w:eastAsia="Times New Roman" w:cstheme="minorHAnsi"/>
          <w:lang w:eastAsia="fr-FR"/>
        </w:rPr>
        <w:t>Landemont</w:t>
      </w:r>
      <w:proofErr w:type="spellEnd"/>
      <w:r w:rsidRPr="00671F0B">
        <w:rPr>
          <w:rFonts w:eastAsia="Times New Roman" w:cstheme="minorHAnsi"/>
          <w:lang w:eastAsia="fr-FR"/>
        </w:rPr>
        <w:t xml:space="preserve"> </w:t>
      </w:r>
      <w:proofErr w:type="spellStart"/>
      <w:r w:rsidRPr="00671F0B">
        <w:rPr>
          <w:rFonts w:eastAsia="Times New Roman" w:cstheme="minorHAnsi"/>
          <w:lang w:eastAsia="fr-FR"/>
        </w:rPr>
        <w:t>Orée-d’Anjou</w:t>
      </w:r>
      <w:proofErr w:type="spellEnd"/>
      <w:r w:rsidRPr="00671F0B">
        <w:rPr>
          <w:rFonts w:eastAsia="Times New Roman" w:cstheme="minorHAnsi"/>
          <w:lang w:eastAsia="fr-FR"/>
        </w:rPr>
        <w:t xml:space="preserve"> (Maine-et-Loire), Suez a déployé des filets autour de son usine de recyclage de bâches agricoles et de films industriels. « Au début, les plastiques s’envolaient, les gens se plaignaient. Les clôtures et l’atténuation du bruit ont réduit les désagréments », raconte Mireille </w:t>
      </w:r>
      <w:proofErr w:type="spellStart"/>
      <w:r w:rsidRPr="00671F0B">
        <w:rPr>
          <w:rFonts w:eastAsia="Times New Roman" w:cstheme="minorHAnsi"/>
          <w:lang w:eastAsia="fr-FR"/>
        </w:rPr>
        <w:t>Dalaine</w:t>
      </w:r>
      <w:proofErr w:type="spellEnd"/>
      <w:r w:rsidRPr="00671F0B">
        <w:rPr>
          <w:rFonts w:eastAsia="Times New Roman" w:cstheme="minorHAnsi"/>
          <w:lang w:eastAsia="fr-FR"/>
        </w:rPr>
        <w:t xml:space="preserve">, la maire déléguée de </w:t>
      </w:r>
      <w:proofErr w:type="spellStart"/>
      <w:r w:rsidRPr="00671F0B">
        <w:rPr>
          <w:rFonts w:eastAsia="Times New Roman" w:cstheme="minorHAnsi"/>
          <w:lang w:eastAsia="fr-FR"/>
        </w:rPr>
        <w:t>Landemont</w:t>
      </w:r>
      <w:proofErr w:type="spellEnd"/>
      <w:r w:rsidRPr="00671F0B">
        <w:rPr>
          <w:rFonts w:eastAsia="Times New Roman" w:cstheme="minorHAnsi"/>
          <w:lang w:eastAsia="fr-FR"/>
        </w:rPr>
        <w:t>, qui reconnaît aussi que les récriminations ont baissé depuis que Suez sponsorise les clubs de sport de la commune.</w:t>
      </w:r>
    </w:p>
    <w:p w:rsidR="00671F0B" w:rsidRPr="00671F0B" w:rsidRDefault="00671F0B" w:rsidP="00671F0B">
      <w:pPr>
        <w:spacing w:before="100" w:beforeAutospacing="1" w:after="100" w:afterAutospacing="1"/>
        <w:rPr>
          <w:rFonts w:eastAsia="Times New Roman" w:cstheme="minorHAnsi"/>
          <w:lang w:eastAsia="fr-FR"/>
        </w:rPr>
      </w:pPr>
      <w:bookmarkStart w:id="0" w:name="_GoBack"/>
      <w:bookmarkEnd w:id="0"/>
    </w:p>
    <w:p w:rsidR="00671F0B" w:rsidRPr="00671F0B" w:rsidRDefault="00671F0B" w:rsidP="00671F0B">
      <w:pPr>
        <w:spacing w:before="100" w:beforeAutospacing="1" w:after="100" w:afterAutospacing="1"/>
        <w:rPr>
          <w:rFonts w:eastAsia="Times New Roman" w:cstheme="minorHAnsi"/>
          <w:lang w:eastAsia="fr-FR"/>
        </w:rPr>
      </w:pPr>
      <w:r w:rsidRPr="00671F0B">
        <w:rPr>
          <w:rFonts w:eastAsia="Times New Roman" w:cstheme="minorHAnsi"/>
          <w:color w:val="BB0D22"/>
          <w:lang w:eastAsia="fr-FR"/>
        </w:rPr>
        <w:lastRenderedPageBreak/>
        <w:t>2 - Abaisser le niveau de bruit</w:t>
      </w:r>
    </w:p>
    <w:p w:rsidR="00671F0B" w:rsidRPr="00671F0B" w:rsidRDefault="00671F0B" w:rsidP="00671F0B">
      <w:pPr>
        <w:spacing w:before="100" w:beforeAutospacing="1" w:after="100" w:afterAutospacing="1"/>
        <w:rPr>
          <w:rFonts w:eastAsia="Times New Roman" w:cstheme="minorHAnsi"/>
          <w:lang w:eastAsia="fr-FR"/>
        </w:rPr>
      </w:pPr>
      <w:r w:rsidRPr="00671F0B">
        <w:rPr>
          <w:rFonts w:eastAsia="Times New Roman" w:cstheme="minorHAnsi"/>
          <w:lang w:eastAsia="fr-FR"/>
        </w:rPr>
        <w:t>"</w:t>
      </w:r>
      <w:r w:rsidRPr="00671F0B">
        <w:rPr>
          <w:rFonts w:eastAsia="Times New Roman" w:cstheme="minorHAnsi"/>
          <w:i/>
          <w:iCs/>
          <w:lang w:eastAsia="fr-FR"/>
        </w:rPr>
        <w:t xml:space="preserve">Nous avons fait réaliser une étude spécifique sur le bruit, argumente Nicolas </w:t>
      </w:r>
      <w:proofErr w:type="spellStart"/>
      <w:r w:rsidRPr="00671F0B">
        <w:rPr>
          <w:rFonts w:eastAsia="Times New Roman" w:cstheme="minorHAnsi"/>
          <w:i/>
          <w:iCs/>
          <w:lang w:eastAsia="fr-FR"/>
        </w:rPr>
        <w:t>Bequaert</w:t>
      </w:r>
      <w:proofErr w:type="spellEnd"/>
      <w:r w:rsidRPr="00671F0B">
        <w:rPr>
          <w:rFonts w:eastAsia="Times New Roman" w:cstheme="minorHAnsi"/>
          <w:i/>
          <w:iCs/>
          <w:lang w:eastAsia="fr-FR"/>
        </w:rPr>
        <w:t>, le directeur général recyclage et flux spécialisés chez Suez. Une fois les sources identifiées, nous avons changé la toiture de l’usine et installé des panneaux d’isolation phonique à l’intérieur. Beaucoup de machines ont été capotées et plusieurs portes ajoutées. Le bip de recul des engins a aussi été remplacé par un bruit plus sourd.</w:t>
      </w:r>
      <w:r w:rsidRPr="00671F0B">
        <w:rPr>
          <w:rFonts w:eastAsia="Times New Roman" w:cstheme="minorHAnsi"/>
          <w:lang w:eastAsia="fr-FR"/>
        </w:rPr>
        <w:t xml:space="preserve">" À Bassens, </w:t>
      </w:r>
      <w:proofErr w:type="spellStart"/>
      <w:r w:rsidRPr="00671F0B">
        <w:rPr>
          <w:rFonts w:eastAsia="Times New Roman" w:cstheme="minorHAnsi"/>
          <w:lang w:eastAsia="fr-FR"/>
        </w:rPr>
        <w:t>Derichebourg</w:t>
      </w:r>
      <w:proofErr w:type="spellEnd"/>
      <w:r w:rsidRPr="00671F0B">
        <w:rPr>
          <w:rFonts w:eastAsia="Times New Roman" w:cstheme="minorHAnsi"/>
          <w:lang w:eastAsia="fr-FR"/>
        </w:rPr>
        <w:t xml:space="preserve"> a ajouté un mur antibruit pour passer sous la norme de 60 décibels. Une gageure, quand on broie d’énormes pièces métalliques. </w:t>
      </w:r>
      <w:r w:rsidRPr="00671F0B">
        <w:rPr>
          <w:rFonts w:eastAsia="Times New Roman" w:cstheme="minorHAnsi"/>
          <w:lang w:eastAsia="fr-FR"/>
        </w:rPr>
        <w:softHyphen/>
      </w:r>
      <w:proofErr w:type="spellStart"/>
      <w:r w:rsidRPr="00671F0B">
        <w:rPr>
          <w:rFonts w:eastAsia="Times New Roman" w:cstheme="minorHAnsi"/>
          <w:lang w:eastAsia="fr-FR"/>
        </w:rPr>
        <w:t>LafargeHolcim</w:t>
      </w:r>
      <w:proofErr w:type="spellEnd"/>
      <w:r w:rsidRPr="00671F0B">
        <w:rPr>
          <w:rFonts w:eastAsia="Times New Roman" w:cstheme="minorHAnsi"/>
          <w:lang w:eastAsia="fr-FR"/>
        </w:rPr>
        <w:t xml:space="preserve"> déploie des bardages acoustiques lors des rénovations des centrales à béton, comme à La Seyne-sur-Mer (Var) et à Limoges (Haute-Vienne). Au fil du renouvellement de la flotte, l’entreprise modifie le son de l’avertisseur de recul des véhicules. Au </w:t>
      </w:r>
      <w:proofErr w:type="spellStart"/>
      <w:r w:rsidRPr="00671F0B">
        <w:rPr>
          <w:rFonts w:eastAsia="Times New Roman" w:cstheme="minorHAnsi"/>
          <w:lang w:eastAsia="fr-FR"/>
        </w:rPr>
        <w:t>Syctom</w:t>
      </w:r>
      <w:proofErr w:type="spellEnd"/>
      <w:r w:rsidRPr="00671F0B">
        <w:rPr>
          <w:rFonts w:eastAsia="Times New Roman" w:cstheme="minorHAnsi"/>
          <w:lang w:eastAsia="fr-FR"/>
        </w:rPr>
        <w:t>, chaque centre doit respecter un niveau de décibels indiqué sur son permis d’exploiter. À Issy-les-Moulineaux, les camions-bennes déchargent à l’intérieur du bâtiment. À Saint-Ouen, ils empruntent un tunnel. "</w:t>
      </w:r>
      <w:r w:rsidRPr="00671F0B">
        <w:rPr>
          <w:rFonts w:eastAsia="Times New Roman" w:cstheme="minorHAnsi"/>
          <w:i/>
          <w:iCs/>
          <w:lang w:eastAsia="fr-FR"/>
        </w:rPr>
        <w:t>En dix ans, nous n’avons jamais eu de plainte sur le bruit</w:t>
      </w:r>
      <w:r w:rsidRPr="00671F0B">
        <w:rPr>
          <w:rFonts w:eastAsia="Times New Roman" w:cstheme="minorHAnsi"/>
          <w:lang w:eastAsia="fr-FR"/>
        </w:rPr>
        <w:t>", affirme Frédéric Roux, qui organise chaque année des rencontres avec les riverains. Dans le quartier de Clichy-Batignolles (XVIIe arrondissement de Paris), l’architecture du centre de tri ouvert en 2019 a été pensée en fonction de cette contrainte, tout comme le centre du XVe arrondissement (2009).</w:t>
      </w:r>
    </w:p>
    <w:p w:rsidR="00671F0B" w:rsidRPr="00671F0B" w:rsidRDefault="00671F0B" w:rsidP="00671F0B">
      <w:pPr>
        <w:spacing w:before="100" w:beforeAutospacing="1" w:after="100" w:afterAutospacing="1"/>
        <w:rPr>
          <w:rFonts w:eastAsia="Times New Roman" w:cstheme="minorHAnsi"/>
          <w:lang w:eastAsia="fr-FR"/>
        </w:rPr>
      </w:pPr>
      <w:r w:rsidRPr="00671F0B">
        <w:rPr>
          <w:rFonts w:eastAsia="Times New Roman" w:cstheme="minorHAnsi"/>
          <w:color w:val="BB0D22"/>
          <w:lang w:eastAsia="fr-FR"/>
        </w:rPr>
        <w:t>3 - Traiter les odeurs</w:t>
      </w:r>
    </w:p>
    <w:p w:rsidR="00671F0B" w:rsidRPr="00671F0B" w:rsidRDefault="00671F0B" w:rsidP="00671F0B">
      <w:pPr>
        <w:spacing w:before="100" w:beforeAutospacing="1" w:after="100" w:afterAutospacing="1"/>
        <w:rPr>
          <w:rFonts w:eastAsia="Times New Roman" w:cstheme="minorHAnsi"/>
          <w:lang w:eastAsia="fr-FR"/>
        </w:rPr>
      </w:pPr>
      <w:r w:rsidRPr="00671F0B">
        <w:rPr>
          <w:rFonts w:eastAsia="Times New Roman" w:cstheme="minorHAnsi"/>
          <w:lang w:eastAsia="fr-FR"/>
        </w:rPr>
        <w:t xml:space="preserve">Dans ses trois incinérateurs (Issy, Saint-Ouen et Ivry-sur-Seine, dans le Val-de-Marne), le </w:t>
      </w:r>
      <w:proofErr w:type="spellStart"/>
      <w:r w:rsidRPr="00671F0B">
        <w:rPr>
          <w:rFonts w:eastAsia="Times New Roman" w:cstheme="minorHAnsi"/>
          <w:lang w:eastAsia="fr-FR"/>
        </w:rPr>
        <w:t>Syctom</w:t>
      </w:r>
      <w:proofErr w:type="spellEnd"/>
      <w:r w:rsidRPr="00671F0B">
        <w:rPr>
          <w:rFonts w:eastAsia="Times New Roman" w:cstheme="minorHAnsi"/>
          <w:lang w:eastAsia="fr-FR"/>
        </w:rPr>
        <w:t xml:space="preserve"> a déployé un système d’aspiration de l’air des fosses à déchets pour la chauffe des fours. Ainsi "</w:t>
      </w:r>
      <w:r w:rsidRPr="00671F0B">
        <w:rPr>
          <w:rFonts w:eastAsia="Times New Roman" w:cstheme="minorHAnsi"/>
          <w:i/>
          <w:iCs/>
          <w:lang w:eastAsia="fr-FR"/>
        </w:rPr>
        <w:t>les odeurs de la fosse ne sont pas rejetées à l’extérieur</w:t>
      </w:r>
      <w:r w:rsidRPr="00671F0B">
        <w:rPr>
          <w:rFonts w:eastAsia="Times New Roman" w:cstheme="minorHAnsi"/>
          <w:lang w:eastAsia="fr-FR"/>
        </w:rPr>
        <w:t xml:space="preserve"> ", explique Frédéric Roux. En période de maintenance, des pulvérisations de produits </w:t>
      </w:r>
      <w:proofErr w:type="spellStart"/>
      <w:r w:rsidRPr="00671F0B">
        <w:rPr>
          <w:rFonts w:eastAsia="Times New Roman" w:cstheme="minorHAnsi"/>
          <w:lang w:eastAsia="fr-FR"/>
        </w:rPr>
        <w:t>masquants</w:t>
      </w:r>
      <w:proofErr w:type="spellEnd"/>
      <w:r w:rsidRPr="00671F0B">
        <w:rPr>
          <w:rFonts w:eastAsia="Times New Roman" w:cstheme="minorHAnsi"/>
          <w:lang w:eastAsia="fr-FR"/>
        </w:rPr>
        <w:t xml:space="preserve"> prennent le relais. Veolia, pour son nouveau centre de tri de Bonneuil-sur-Marne (Val-de-Marne), a opté pour des brumisateurs rabatteurs d’odeurs fournis par Natural Tech, qui en a aussi installé sur le site </w:t>
      </w:r>
      <w:proofErr w:type="spellStart"/>
      <w:r w:rsidRPr="00671F0B">
        <w:rPr>
          <w:rFonts w:eastAsia="Times New Roman" w:cstheme="minorHAnsi"/>
          <w:lang w:eastAsia="fr-FR"/>
        </w:rPr>
        <w:t>Lubrizol</w:t>
      </w:r>
      <w:proofErr w:type="spellEnd"/>
      <w:r w:rsidRPr="00671F0B">
        <w:rPr>
          <w:rFonts w:eastAsia="Times New Roman" w:cstheme="minorHAnsi"/>
          <w:lang w:eastAsia="fr-FR"/>
        </w:rPr>
        <w:t xml:space="preserve"> de Rouen (Seine-Maritime) après l’incendie, afin de réduire les odeurs d’hydrocarbures. Les sucreries betteravières sont, avec l’industrie chimique, parmi les activités qui génèrent le plus de plaintes liées aux mauvaises odeurs. La sucrerie Cristal Union de Pithiviers-le-Vieil (Loiret) a introduit des bactéries dans les bassins de lagunage des eaux de lavage des betteraves. À Chevrières (Oise), </w:t>
      </w:r>
      <w:proofErr w:type="spellStart"/>
      <w:r w:rsidRPr="00671F0B">
        <w:rPr>
          <w:rFonts w:eastAsia="Times New Roman" w:cstheme="minorHAnsi"/>
          <w:lang w:eastAsia="fr-FR"/>
        </w:rPr>
        <w:t>Tereos</w:t>
      </w:r>
      <w:proofErr w:type="spellEnd"/>
      <w:r w:rsidRPr="00671F0B">
        <w:rPr>
          <w:rFonts w:eastAsia="Times New Roman" w:cstheme="minorHAnsi"/>
          <w:lang w:eastAsia="fr-FR"/>
        </w:rPr>
        <w:t xml:space="preserve"> ensemence aussi ses bassins et a déployé autour des pièges à odeurs contenant des molécules brevetées.</w:t>
      </w:r>
    </w:p>
    <w:p w:rsidR="00671F0B" w:rsidRPr="00671F0B" w:rsidRDefault="00671F0B" w:rsidP="00671F0B">
      <w:pPr>
        <w:spacing w:before="100" w:beforeAutospacing="1" w:after="100" w:afterAutospacing="1"/>
        <w:rPr>
          <w:rFonts w:eastAsia="Times New Roman" w:cstheme="minorHAnsi"/>
          <w:lang w:eastAsia="fr-FR"/>
        </w:rPr>
      </w:pPr>
      <w:r w:rsidRPr="00671F0B">
        <w:rPr>
          <w:rFonts w:eastAsia="Times New Roman" w:cstheme="minorHAnsi"/>
          <w:color w:val="BB0D22"/>
          <w:lang w:eastAsia="fr-FR"/>
        </w:rPr>
        <w:t>4 - S’intégrer dans le paysage</w:t>
      </w:r>
    </w:p>
    <w:p w:rsidR="00671F0B" w:rsidRPr="00671F0B" w:rsidRDefault="00671F0B" w:rsidP="00671F0B">
      <w:pPr>
        <w:spacing w:before="100" w:beforeAutospacing="1" w:after="100" w:afterAutospacing="1"/>
        <w:rPr>
          <w:rFonts w:eastAsia="Times New Roman" w:cstheme="minorHAnsi"/>
          <w:lang w:eastAsia="fr-FR"/>
        </w:rPr>
      </w:pPr>
      <w:r w:rsidRPr="00671F0B">
        <w:rPr>
          <w:rFonts w:eastAsia="Times New Roman" w:cstheme="minorHAnsi"/>
          <w:lang w:eastAsia="fr-FR"/>
        </w:rPr>
        <w:t>Bien qu’implanté dans une zone tertiaire, le centre de traitement des déchets d’Issy-les-Moulineaux ne dépasse pas les immeubles alentour. Et pour cause : il est semi-enterré à une profondeur de 30 mètres. Un habillage en bois surmonté d’éclairages et de lierre cache l’infrastructure au toit entièrement végétalisé. Lors de sa reconstruction, l’incinérateur d’Ivry-sur-Seine se défera de ses célèbres panaches blancs, visibles depuis le périphérique parisien. "</w:t>
      </w:r>
      <w:r w:rsidRPr="00671F0B">
        <w:rPr>
          <w:rFonts w:eastAsia="Times New Roman" w:cstheme="minorHAnsi"/>
          <w:i/>
          <w:iCs/>
          <w:lang w:eastAsia="fr-FR"/>
        </w:rPr>
        <w:t>Ils peuvent gêner visuellement, mais c’est la condition du traitement humide (eau, chaux, soude), reconnaît Frédéric Roux. Avec un traitement sec (injection de bicarbonate de sodium et de coke de lignite), on n’a plus de panache.</w:t>
      </w:r>
      <w:r w:rsidRPr="00671F0B">
        <w:rPr>
          <w:rFonts w:eastAsia="Times New Roman" w:cstheme="minorHAnsi"/>
          <w:lang w:eastAsia="fr-FR"/>
        </w:rPr>
        <w:t>" Un procédé efficace "</w:t>
      </w:r>
      <w:r w:rsidRPr="00671F0B">
        <w:rPr>
          <w:rFonts w:eastAsia="Times New Roman" w:cstheme="minorHAnsi"/>
          <w:i/>
          <w:iCs/>
          <w:lang w:eastAsia="fr-FR"/>
        </w:rPr>
        <w:t>90 % du temps</w:t>
      </w:r>
      <w:r w:rsidRPr="00671F0B">
        <w:rPr>
          <w:rFonts w:eastAsia="Times New Roman" w:cstheme="minorHAnsi"/>
          <w:lang w:eastAsia="fr-FR"/>
        </w:rPr>
        <w:t xml:space="preserve">", sauf en cas de basse température et de forte humidité. Chez </w:t>
      </w:r>
      <w:proofErr w:type="spellStart"/>
      <w:r w:rsidRPr="00671F0B">
        <w:rPr>
          <w:rFonts w:eastAsia="Times New Roman" w:cstheme="minorHAnsi"/>
          <w:lang w:eastAsia="fr-FR"/>
        </w:rPr>
        <w:t>LafargeHolcim</w:t>
      </w:r>
      <w:proofErr w:type="spellEnd"/>
      <w:r w:rsidRPr="00671F0B">
        <w:rPr>
          <w:rFonts w:eastAsia="Times New Roman" w:cstheme="minorHAnsi"/>
          <w:lang w:eastAsia="fr-FR"/>
        </w:rPr>
        <w:t>, des haies sont plantées pour masquer les carrières. En zone urbaine, "</w:t>
      </w:r>
      <w:r w:rsidRPr="00671F0B">
        <w:rPr>
          <w:rFonts w:eastAsia="Times New Roman" w:cstheme="minorHAnsi"/>
          <w:i/>
          <w:iCs/>
          <w:lang w:eastAsia="fr-FR"/>
        </w:rPr>
        <w:t>nous nous efforçons de nous implanter dans des bâtiments existants, avec des plans locaux d’urbanisme déjà adoptés</w:t>
      </w:r>
      <w:r w:rsidRPr="00671F0B">
        <w:rPr>
          <w:rFonts w:eastAsia="Times New Roman" w:cstheme="minorHAnsi"/>
          <w:lang w:eastAsia="fr-FR"/>
        </w:rPr>
        <w:t>", précise Lionel Bourbon.</w:t>
      </w:r>
    </w:p>
    <w:p w:rsidR="00671F0B" w:rsidRPr="00671F0B" w:rsidRDefault="00671F0B" w:rsidP="00671F0B">
      <w:pPr>
        <w:spacing w:before="100" w:beforeAutospacing="1" w:after="100" w:afterAutospacing="1"/>
        <w:outlineLvl w:val="2"/>
        <w:rPr>
          <w:rFonts w:eastAsia="Times New Roman" w:cstheme="minorHAnsi"/>
          <w:b/>
          <w:bCs/>
          <w:color w:val="0000FF"/>
          <w:lang w:eastAsia="fr-FR"/>
        </w:rPr>
      </w:pPr>
      <w:r w:rsidRPr="00671F0B">
        <w:rPr>
          <w:rFonts w:eastAsia="Times New Roman" w:cstheme="minorHAnsi"/>
          <w:b/>
          <w:bCs/>
          <w:color w:val="0000FF"/>
          <w:lang w:eastAsia="fr-FR"/>
        </w:rPr>
        <w:lastRenderedPageBreak/>
        <w:t> Des nez participatifs contre les odeurs </w:t>
      </w:r>
    </w:p>
    <w:p w:rsidR="00671F0B" w:rsidRPr="00671F0B" w:rsidRDefault="00671F0B" w:rsidP="00671F0B">
      <w:pPr>
        <w:spacing w:before="100" w:beforeAutospacing="1" w:after="100" w:afterAutospacing="1"/>
        <w:rPr>
          <w:rFonts w:eastAsia="Times New Roman" w:cstheme="minorHAnsi"/>
          <w:lang w:eastAsia="fr-FR"/>
        </w:rPr>
      </w:pPr>
      <w:r w:rsidRPr="00671F0B">
        <w:rPr>
          <w:rFonts w:eastAsia="Times New Roman" w:cstheme="minorHAnsi"/>
          <w:lang w:eastAsia="fr-FR"/>
        </w:rPr>
        <w:t xml:space="preserve">Des plates-formes en ligne permettent de signaler les émanations industrielles. </w:t>
      </w:r>
      <w:proofErr w:type="spellStart"/>
      <w:r w:rsidRPr="00671F0B">
        <w:rPr>
          <w:rFonts w:eastAsia="Times New Roman" w:cstheme="minorHAnsi"/>
          <w:lang w:eastAsia="fr-FR"/>
        </w:rPr>
        <w:t>Tereos</w:t>
      </w:r>
      <w:proofErr w:type="spellEnd"/>
      <w:r w:rsidRPr="00671F0B">
        <w:rPr>
          <w:rFonts w:eastAsia="Times New Roman" w:cstheme="minorHAnsi"/>
          <w:lang w:eastAsia="fr-FR"/>
        </w:rPr>
        <w:t xml:space="preserve">, qui fait l’objet de plaintes récurrentes contre les odeurs dégagées par ses sucreries, a fait appel au bureau d’études </w:t>
      </w:r>
      <w:proofErr w:type="spellStart"/>
      <w:r w:rsidRPr="00671F0B">
        <w:rPr>
          <w:rFonts w:eastAsia="Times New Roman" w:cstheme="minorHAnsi"/>
          <w:lang w:eastAsia="fr-FR"/>
        </w:rPr>
        <w:t>Odometric</w:t>
      </w:r>
      <w:proofErr w:type="spellEnd"/>
      <w:r w:rsidRPr="00671F0B">
        <w:rPr>
          <w:rFonts w:eastAsia="Times New Roman" w:cstheme="minorHAnsi"/>
          <w:lang w:eastAsia="fr-FR"/>
        </w:rPr>
        <w:t xml:space="preserve">. Celui-ci a recruté des "nez" bénévoles parmi les riverains des sites d’Artenay, de Chevrières, de </w:t>
      </w:r>
      <w:proofErr w:type="spellStart"/>
      <w:r w:rsidRPr="00671F0B">
        <w:rPr>
          <w:rFonts w:eastAsia="Times New Roman" w:cstheme="minorHAnsi"/>
          <w:lang w:eastAsia="fr-FR"/>
        </w:rPr>
        <w:t>Bucy</w:t>
      </w:r>
      <w:proofErr w:type="spellEnd"/>
      <w:r w:rsidRPr="00671F0B">
        <w:rPr>
          <w:rFonts w:eastAsia="Times New Roman" w:cstheme="minorHAnsi"/>
          <w:lang w:eastAsia="fr-FR"/>
        </w:rPr>
        <w:t>-</w:t>
      </w:r>
      <w:proofErr w:type="spellStart"/>
      <w:r w:rsidRPr="00671F0B">
        <w:rPr>
          <w:rFonts w:eastAsia="Times New Roman" w:cstheme="minorHAnsi"/>
          <w:lang w:eastAsia="fr-FR"/>
        </w:rPr>
        <w:t>le-Long</w:t>
      </w:r>
      <w:proofErr w:type="spellEnd"/>
      <w:r w:rsidRPr="00671F0B">
        <w:rPr>
          <w:rFonts w:eastAsia="Times New Roman" w:cstheme="minorHAnsi"/>
          <w:lang w:eastAsia="fr-FR"/>
        </w:rPr>
        <w:t xml:space="preserve">... chargés de signaler et de décrire les mauvaises odeurs. Ce qui a permis de corriger certaines émissions. En région Paca, </w:t>
      </w:r>
      <w:proofErr w:type="spellStart"/>
      <w:r w:rsidRPr="00671F0B">
        <w:rPr>
          <w:rFonts w:eastAsia="Times New Roman" w:cstheme="minorHAnsi"/>
          <w:lang w:eastAsia="fr-FR"/>
        </w:rPr>
        <w:t>AtmoSud</w:t>
      </w:r>
      <w:proofErr w:type="spellEnd"/>
      <w:r w:rsidRPr="00671F0B">
        <w:rPr>
          <w:rFonts w:eastAsia="Times New Roman" w:cstheme="minorHAnsi"/>
          <w:lang w:eastAsia="fr-FR"/>
        </w:rPr>
        <w:t xml:space="preserve"> propose une application, accessible sur smartphone, pour recenser les gênes olfactives et aider à les corriger.</w:t>
      </w:r>
    </w:p>
    <w:p w:rsidR="00C115DE" w:rsidRPr="00671F0B" w:rsidRDefault="00C115DE">
      <w:pPr>
        <w:rPr>
          <w:rFonts w:cstheme="minorHAnsi"/>
        </w:rPr>
      </w:pPr>
    </w:p>
    <w:sectPr w:rsidR="00C115DE" w:rsidRPr="00671F0B"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11870"/>
    <w:multiLevelType w:val="multilevel"/>
    <w:tmpl w:val="60365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8D396D"/>
    <w:multiLevelType w:val="multilevel"/>
    <w:tmpl w:val="98CE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C6AD4"/>
    <w:multiLevelType w:val="multilevel"/>
    <w:tmpl w:val="18A61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E54697"/>
    <w:multiLevelType w:val="multilevel"/>
    <w:tmpl w:val="9B00F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F0B"/>
    <w:rsid w:val="000F156F"/>
    <w:rsid w:val="00671F0B"/>
    <w:rsid w:val="00C115D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1BDCEFA1"/>
  <w15:chartTrackingRefBased/>
  <w15:docId w15:val="{077B8444-C9CD-6D4F-A861-95DAACF8C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671F0B"/>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671F0B"/>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671F0B"/>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1F0B"/>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671F0B"/>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671F0B"/>
    <w:rPr>
      <w:rFonts w:ascii="Times New Roman" w:eastAsia="Times New Roman" w:hAnsi="Times New Roman" w:cs="Times New Roman"/>
      <w:b/>
      <w:bCs/>
      <w:sz w:val="27"/>
      <w:szCs w:val="27"/>
      <w:lang w:eastAsia="fr-FR"/>
    </w:rPr>
  </w:style>
  <w:style w:type="paragraph" w:customStyle="1" w:styleId="on">
    <w:name w:val="on"/>
    <w:basedOn w:val="Normal"/>
    <w:rsid w:val="00671F0B"/>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671F0B"/>
    <w:rPr>
      <w:color w:val="0000FF"/>
      <w:u w:val="single"/>
    </w:rPr>
  </w:style>
  <w:style w:type="character" w:customStyle="1" w:styleId="auteurart">
    <w:name w:val="auteurart"/>
    <w:basedOn w:val="Policepardfaut"/>
    <w:rsid w:val="00671F0B"/>
  </w:style>
  <w:style w:type="character" w:customStyle="1" w:styleId="tagart">
    <w:name w:val="tagart"/>
    <w:basedOn w:val="Policepardfaut"/>
    <w:rsid w:val="00671F0B"/>
  </w:style>
  <w:style w:type="paragraph" w:customStyle="1" w:styleId="datetime">
    <w:name w:val="datetime"/>
    <w:basedOn w:val="Normal"/>
    <w:rsid w:val="00671F0B"/>
    <w:pPr>
      <w:spacing w:before="100" w:beforeAutospacing="1" w:after="100" w:afterAutospacing="1"/>
    </w:pPr>
    <w:rPr>
      <w:rFonts w:ascii="Times New Roman" w:eastAsia="Times New Roman" w:hAnsi="Times New Roman" w:cs="Times New Roman"/>
      <w:lang w:eastAsia="fr-FR"/>
    </w:rPr>
  </w:style>
  <w:style w:type="paragraph" w:customStyle="1" w:styleId="titrebloc">
    <w:name w:val="titrebloc"/>
    <w:basedOn w:val="Normal"/>
    <w:rsid w:val="00671F0B"/>
    <w:pPr>
      <w:spacing w:before="100" w:beforeAutospacing="1" w:after="100" w:afterAutospacing="1"/>
    </w:pPr>
    <w:rPr>
      <w:rFonts w:ascii="Times New Roman" w:eastAsia="Times New Roman" w:hAnsi="Times New Roman" w:cs="Times New Roman"/>
      <w:lang w:eastAsia="fr-FR"/>
    </w:rPr>
  </w:style>
  <w:style w:type="paragraph" w:customStyle="1" w:styleId="titreblocmaillage">
    <w:name w:val="titreblocmaillage"/>
    <w:basedOn w:val="Normal"/>
    <w:rsid w:val="00671F0B"/>
    <w:pPr>
      <w:spacing w:before="100" w:beforeAutospacing="1" w:after="100" w:afterAutospacing="1"/>
    </w:pPr>
    <w:rPr>
      <w:rFonts w:ascii="Times New Roman" w:eastAsia="Times New Roman" w:hAnsi="Times New Roman" w:cs="Times New Roman"/>
      <w:lang w:eastAsia="fr-FR"/>
    </w:rPr>
  </w:style>
  <w:style w:type="paragraph" w:customStyle="1" w:styleId="lienficheproduit">
    <w:name w:val="lienficheproduit"/>
    <w:basedOn w:val="Normal"/>
    <w:rsid w:val="00671F0B"/>
    <w:pPr>
      <w:spacing w:before="100" w:beforeAutospacing="1" w:after="100" w:afterAutospacing="1"/>
    </w:pPr>
    <w:rPr>
      <w:rFonts w:ascii="Times New Roman" w:eastAsia="Times New Roman" w:hAnsi="Times New Roman" w:cs="Times New Roman"/>
      <w:lang w:eastAsia="fr-FR"/>
    </w:rPr>
  </w:style>
  <w:style w:type="paragraph" w:customStyle="1" w:styleId="lienpartner">
    <w:name w:val="lienpartner"/>
    <w:basedOn w:val="Normal"/>
    <w:rsid w:val="00671F0B"/>
    <w:pPr>
      <w:spacing w:before="100" w:beforeAutospacing="1" w:after="100" w:afterAutospacing="1"/>
    </w:pPr>
    <w:rPr>
      <w:rFonts w:ascii="Times New Roman" w:eastAsia="Times New Roman" w:hAnsi="Times New Roman" w:cs="Times New Roman"/>
      <w:lang w:eastAsia="fr-FR"/>
    </w:rPr>
  </w:style>
  <w:style w:type="paragraph" w:customStyle="1" w:styleId="btn-twitter">
    <w:name w:val="btn-twitter"/>
    <w:basedOn w:val="Normal"/>
    <w:rsid w:val="00671F0B"/>
    <w:pPr>
      <w:spacing w:before="100" w:beforeAutospacing="1" w:after="100" w:afterAutospacing="1"/>
    </w:pPr>
    <w:rPr>
      <w:rFonts w:ascii="Times New Roman" w:eastAsia="Times New Roman" w:hAnsi="Times New Roman" w:cs="Times New Roman"/>
      <w:lang w:eastAsia="fr-FR"/>
    </w:rPr>
  </w:style>
  <w:style w:type="character" w:customStyle="1" w:styleId="txtsocialbar">
    <w:name w:val="txtsocialbar"/>
    <w:basedOn w:val="Policepardfaut"/>
    <w:rsid w:val="00671F0B"/>
  </w:style>
  <w:style w:type="paragraph" w:customStyle="1" w:styleId="btn-facebook">
    <w:name w:val="btn-facebook"/>
    <w:basedOn w:val="Normal"/>
    <w:rsid w:val="00671F0B"/>
    <w:pPr>
      <w:spacing w:before="100" w:beforeAutospacing="1" w:after="100" w:afterAutospacing="1"/>
    </w:pPr>
    <w:rPr>
      <w:rFonts w:ascii="Times New Roman" w:eastAsia="Times New Roman" w:hAnsi="Times New Roman" w:cs="Times New Roman"/>
      <w:lang w:eastAsia="fr-FR"/>
    </w:rPr>
  </w:style>
  <w:style w:type="paragraph" w:customStyle="1" w:styleId="btn-linkedin">
    <w:name w:val="btn-linkedin"/>
    <w:basedOn w:val="Normal"/>
    <w:rsid w:val="00671F0B"/>
    <w:pPr>
      <w:spacing w:before="100" w:beforeAutospacing="1" w:after="100" w:afterAutospacing="1"/>
    </w:pPr>
    <w:rPr>
      <w:rFonts w:ascii="Times New Roman" w:eastAsia="Times New Roman" w:hAnsi="Times New Roman" w:cs="Times New Roman"/>
      <w:lang w:eastAsia="fr-FR"/>
    </w:rPr>
  </w:style>
  <w:style w:type="paragraph" w:customStyle="1" w:styleId="btn-flipboard">
    <w:name w:val="btn-flipboard"/>
    <w:basedOn w:val="Normal"/>
    <w:rsid w:val="00671F0B"/>
    <w:pPr>
      <w:spacing w:before="100" w:beforeAutospacing="1" w:after="100" w:afterAutospacing="1"/>
    </w:pPr>
    <w:rPr>
      <w:rFonts w:ascii="Times New Roman" w:eastAsia="Times New Roman" w:hAnsi="Times New Roman" w:cs="Times New Roman"/>
      <w:lang w:eastAsia="fr-FR"/>
    </w:rPr>
  </w:style>
  <w:style w:type="paragraph" w:customStyle="1" w:styleId="btn-email">
    <w:name w:val="btn-email"/>
    <w:basedOn w:val="Normal"/>
    <w:rsid w:val="00671F0B"/>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semiHidden/>
    <w:unhideWhenUsed/>
    <w:rsid w:val="00671F0B"/>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671F0B"/>
    <w:rPr>
      <w:i/>
      <w:iCs/>
    </w:rPr>
  </w:style>
  <w:style w:type="character" w:customStyle="1" w:styleId="intertitre">
    <w:name w:val="intertitre"/>
    <w:basedOn w:val="Policepardfaut"/>
    <w:rsid w:val="00671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558645">
      <w:bodyDiv w:val="1"/>
      <w:marLeft w:val="0"/>
      <w:marRight w:val="0"/>
      <w:marTop w:val="0"/>
      <w:marBottom w:val="0"/>
      <w:divBdr>
        <w:top w:val="none" w:sz="0" w:space="0" w:color="auto"/>
        <w:left w:val="none" w:sz="0" w:space="0" w:color="auto"/>
        <w:bottom w:val="none" w:sz="0" w:space="0" w:color="auto"/>
        <w:right w:val="none" w:sz="0" w:space="0" w:color="auto"/>
      </w:divBdr>
      <w:divsChild>
        <w:div w:id="1452942088">
          <w:marLeft w:val="0"/>
          <w:marRight w:val="0"/>
          <w:marTop w:val="0"/>
          <w:marBottom w:val="0"/>
          <w:divBdr>
            <w:top w:val="none" w:sz="0" w:space="0" w:color="auto"/>
            <w:left w:val="none" w:sz="0" w:space="0" w:color="auto"/>
            <w:bottom w:val="none" w:sz="0" w:space="0" w:color="auto"/>
            <w:right w:val="none" w:sz="0" w:space="0" w:color="auto"/>
          </w:divBdr>
        </w:div>
        <w:div w:id="479813012">
          <w:marLeft w:val="0"/>
          <w:marRight w:val="450"/>
          <w:marTop w:val="600"/>
          <w:marBottom w:val="0"/>
          <w:divBdr>
            <w:top w:val="none" w:sz="0" w:space="0" w:color="auto"/>
            <w:left w:val="none" w:sz="0" w:space="0" w:color="auto"/>
            <w:bottom w:val="none" w:sz="0" w:space="0" w:color="auto"/>
            <w:right w:val="none" w:sz="0" w:space="0" w:color="auto"/>
          </w:divBdr>
          <w:divsChild>
            <w:div w:id="83066033">
              <w:marLeft w:val="0"/>
              <w:marRight w:val="0"/>
              <w:marTop w:val="0"/>
              <w:marBottom w:val="0"/>
              <w:divBdr>
                <w:top w:val="single" w:sz="48" w:space="0" w:color="BB0D22"/>
                <w:left w:val="none" w:sz="0" w:space="0" w:color="auto"/>
                <w:bottom w:val="none" w:sz="0" w:space="0" w:color="auto"/>
                <w:right w:val="none" w:sz="0" w:space="0" w:color="auto"/>
              </w:divBdr>
              <w:divsChild>
                <w:div w:id="1707632691">
                  <w:marLeft w:val="0"/>
                  <w:marRight w:val="0"/>
                  <w:marTop w:val="0"/>
                  <w:marBottom w:val="0"/>
                  <w:divBdr>
                    <w:top w:val="none" w:sz="0" w:space="0" w:color="auto"/>
                    <w:left w:val="single" w:sz="6" w:space="9" w:color="ECECEC"/>
                    <w:bottom w:val="single" w:sz="6" w:space="26" w:color="ECECEC"/>
                    <w:right w:val="single" w:sz="6" w:space="9" w:color="ECECEC"/>
                  </w:divBdr>
                </w:div>
              </w:divsChild>
            </w:div>
            <w:div w:id="551312648">
              <w:marLeft w:val="0"/>
              <w:marRight w:val="0"/>
              <w:marTop w:val="900"/>
              <w:marBottom w:val="600"/>
              <w:divBdr>
                <w:top w:val="single" w:sz="6" w:space="0" w:color="ECECEC"/>
                <w:left w:val="single" w:sz="6" w:space="0" w:color="ECECEC"/>
                <w:bottom w:val="single" w:sz="6" w:space="0" w:color="ECECEC"/>
                <w:right w:val="single" w:sz="6" w:space="0" w:color="ECECEC"/>
              </w:divBdr>
              <w:divsChild>
                <w:div w:id="126245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083865">
          <w:marLeft w:val="0"/>
          <w:marRight w:val="0"/>
          <w:marTop w:val="600"/>
          <w:marBottom w:val="600"/>
          <w:divBdr>
            <w:top w:val="none" w:sz="0" w:space="0" w:color="auto"/>
            <w:left w:val="none" w:sz="0" w:space="0" w:color="auto"/>
            <w:bottom w:val="none" w:sz="0" w:space="0" w:color="auto"/>
            <w:right w:val="none" w:sz="0" w:space="0" w:color="auto"/>
          </w:divBdr>
          <w:divsChild>
            <w:div w:id="130870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inenouvelle.com/lafarge/" TargetMode="External"/><Relationship Id="rId5" Type="http://schemas.openxmlformats.org/officeDocument/2006/relationships/hyperlink" Target="https://www.usinenouvelle.com/bourbon/"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1232</Words>
  <Characters>6779</Characters>
  <Application>Microsoft Office Word</Application>
  <DocSecurity>0</DocSecurity>
  <Lines>56</Lines>
  <Paragraphs>15</Paragraphs>
  <ScaleCrop>false</ScaleCrop>
  <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2020-03-03T13:27:00Z</dcterms:created>
  <dcterms:modified xsi:type="dcterms:W3CDTF">2020-03-03T13:29:00Z</dcterms:modified>
</cp:coreProperties>
</file>